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E1" w:rsidRPr="001B4F5D" w:rsidRDefault="002B7B19" w:rsidP="002B7B1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B4F5D">
        <w:rPr>
          <w:rFonts w:ascii="Times New Roman" w:hAnsi="Times New Roman" w:cs="Times New Roman"/>
          <w:b/>
          <w:sz w:val="28"/>
          <w:szCs w:val="24"/>
        </w:rPr>
        <w:t>Modeling</w:t>
      </w:r>
      <w:r w:rsidR="00714AE1" w:rsidRPr="001B4F5D">
        <w:rPr>
          <w:rFonts w:ascii="Times New Roman" w:hAnsi="Times New Roman" w:cs="Times New Roman"/>
          <w:b/>
          <w:sz w:val="28"/>
          <w:szCs w:val="24"/>
        </w:rPr>
        <w:t xml:space="preserve"> Discrete-Event System Using Cellular Automata</w:t>
      </w:r>
      <w:r w:rsidRPr="001B4F5D">
        <w:rPr>
          <w:rFonts w:ascii="Times New Roman" w:hAnsi="Times New Roman" w:cs="Times New Roman"/>
          <w:b/>
          <w:sz w:val="28"/>
          <w:szCs w:val="24"/>
        </w:rPr>
        <w:t xml:space="preserve"> (FALL 2016)</w:t>
      </w:r>
    </w:p>
    <w:p w:rsidR="002B7B19" w:rsidRPr="001B4F5D" w:rsidRDefault="002B7B19" w:rsidP="002B7B1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7216" w:rsidRPr="001B4F5D" w:rsidRDefault="00AB7216" w:rsidP="00AB72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t>ASSIGNMENT 2</w:t>
      </w:r>
    </w:p>
    <w:p w:rsidR="00805F61" w:rsidRPr="001B4F5D" w:rsidRDefault="007C1DCD" w:rsidP="007C1DCD">
      <w:pPr>
        <w:jc w:val="center"/>
        <w:rPr>
          <w:rFonts w:ascii="Times New Roman" w:hAnsi="Times New Roman" w:cs="Times New Roman"/>
          <w:sz w:val="28"/>
          <w:szCs w:val="24"/>
        </w:rPr>
      </w:pPr>
      <w:r w:rsidRPr="001B4F5D">
        <w:rPr>
          <w:rFonts w:ascii="Times New Roman" w:hAnsi="Times New Roman" w:cs="Times New Roman"/>
          <w:sz w:val="28"/>
          <w:szCs w:val="24"/>
        </w:rPr>
        <w:t>MEMRISTOR BASED PARALLEL SORTING APPROACH USING ONE-DIMENSIONAL CELLULAR AUTOMATA</w:t>
      </w: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t>NAGA PRASANTHI BOBBILI</w:t>
      </w:r>
    </w:p>
    <w:p w:rsidR="007C1DCD" w:rsidRPr="001B4F5D" w:rsidRDefault="007C1DCD" w:rsidP="007C1DC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t>STUDENT ID 101057215</w:t>
      </w:r>
    </w:p>
    <w:p w:rsidR="00D1795F" w:rsidRPr="001B4F5D" w:rsidRDefault="00D019C4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hyperlink r:id="rId5" w:history="1">
        <w:r w:rsidR="00D1795F" w:rsidRPr="001B4F5D">
          <w:rPr>
            <w:rStyle w:val="Hyperlink"/>
            <w:rFonts w:ascii="Times New Roman" w:hAnsi="Times New Roman" w:cs="Times New Roman"/>
            <w:b/>
            <w:sz w:val="24"/>
            <w:szCs w:val="24"/>
          </w:rPr>
          <w:t>nagabobbili@cmail.carleton.ca</w:t>
        </w:r>
      </w:hyperlink>
    </w:p>
    <w:p w:rsidR="00D1795F" w:rsidRDefault="00D1795F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t>Carleton University</w:t>
      </w: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F5D" w:rsidRPr="001B4F5D" w:rsidRDefault="001B4F5D" w:rsidP="00D179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1DCD" w:rsidRPr="001B4F5D" w:rsidRDefault="00664F84">
      <w:pPr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lastRenderedPageBreak/>
        <w:t>Part 1:</w:t>
      </w:r>
    </w:p>
    <w:p w:rsidR="007E7C5A" w:rsidRPr="001B4F5D" w:rsidRDefault="007E7C5A" w:rsidP="004103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Memristor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is a circuit-level cellular automata (CA) inspired approach to the solution of the classic sorting problem of n Keys in a linear array. This approach uses the structural simplicity of CA combined with the threshold-type switching behavior of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memristors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and composite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memristive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components. This idea is to implement the </w:t>
      </w:r>
      <w:proofErr w:type="spellStart"/>
      <w:r w:rsidR="004957A8" w:rsidRPr="001B4F5D">
        <w:rPr>
          <w:rFonts w:ascii="Times New Roman" w:hAnsi="Times New Roman" w:cs="Times New Roman"/>
          <w:sz w:val="24"/>
          <w:szCs w:val="24"/>
        </w:rPr>
        <w:t>Memristor</w:t>
      </w:r>
      <w:proofErr w:type="spellEnd"/>
      <w:r w:rsidR="004957A8" w:rsidRPr="001B4F5D">
        <w:rPr>
          <w:rFonts w:ascii="Times New Roman" w:hAnsi="Times New Roman" w:cs="Times New Roman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sz w:val="24"/>
          <w:szCs w:val="24"/>
        </w:rPr>
        <w:t xml:space="preserve">CA </w:t>
      </w:r>
      <w:r w:rsidR="001434E5" w:rsidRPr="001B4F5D">
        <w:rPr>
          <w:rFonts w:ascii="Times New Roman" w:hAnsi="Times New Roman" w:cs="Times New Roman"/>
          <w:sz w:val="24"/>
          <w:szCs w:val="24"/>
        </w:rPr>
        <w:t>in Eclipse in CD++ Builder.</w:t>
      </w:r>
    </w:p>
    <w:p w:rsidR="00664F84" w:rsidRPr="001B4F5D" w:rsidRDefault="00664F84">
      <w:pPr>
        <w:rPr>
          <w:rFonts w:ascii="Times New Roman" w:hAnsi="Times New Roman" w:cs="Times New Roman"/>
          <w:sz w:val="24"/>
          <w:szCs w:val="24"/>
        </w:rPr>
      </w:pPr>
    </w:p>
    <w:p w:rsidR="00B67DC5" w:rsidRPr="001B4F5D" w:rsidRDefault="00B67DC5">
      <w:pPr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t>Part 2:</w:t>
      </w:r>
    </w:p>
    <w:p w:rsidR="004957A8" w:rsidRPr="001B4F5D" w:rsidRDefault="00C03A2D" w:rsidP="00995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1B4F5D">
        <w:rPr>
          <w:rFonts w:ascii="Times New Roman" w:hAnsi="Times New Roman" w:cs="Times New Roman"/>
          <w:color w:val="000000"/>
          <w:sz w:val="24"/>
          <w:szCs w:val="24"/>
        </w:rPr>
        <w:t>To implement the above idea in part 1, e</w:t>
      </w:r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ach cell of the 1D CA is assigned a Key to be ordered. Sorting is performed by the parallel local exchange of Keys between </w:t>
      </w:r>
      <w:proofErr w:type="spellStart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>neighbouring</w:t>
      </w:r>
      <w:proofErr w:type="spellEnd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cells. A cell exchanges its Key with either its right or its left </w:t>
      </w:r>
      <w:proofErr w:type="spellStart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>neighbour</w:t>
      </w:r>
      <w:proofErr w:type="spellEnd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; priority is given to the right swap in case a conflict is detected. All cells operate using the same update rule without knowing neither their index </w:t>
      </w:r>
      <w:proofErr w:type="spellStart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>i</w:t>
      </w:r>
      <w:proofErr w:type="spellEnd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nor the length n of the array. Fig. </w:t>
      </w:r>
      <w:r w:rsidR="009951B6" w:rsidRPr="001B4F5D">
        <w:rPr>
          <w:rFonts w:ascii="Times New Roman" w:hAnsi="Times New Roman" w:cs="Times New Roman"/>
          <w:color w:val="0000FF"/>
          <w:sz w:val="24"/>
          <w:szCs w:val="24"/>
        </w:rPr>
        <w:t>1</w:t>
      </w:r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a shows the CA </w:t>
      </w:r>
      <w:proofErr w:type="spellStart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>neighbourhood</w:t>
      </w:r>
      <w:proofErr w:type="spellEnd"/>
      <w:r w:rsidR="009951B6"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that consists of four cells. The state of each cell is defined by three memory elements: an integer value for the Key and two binary elements for the left/right swapping rules, SL and SR. Fixed boundary conditions are applied to the extreme cells of the array. The CA update rule is below</w:t>
      </w:r>
    </w:p>
    <w:p w:rsidR="009951B6" w:rsidRPr="001B4F5D" w:rsidRDefault="009951B6" w:rsidP="00995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951B6" w:rsidRPr="001B4F5D" w:rsidRDefault="009951B6" w:rsidP="00995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772025" cy="2419350"/>
            <wp:effectExtent l="1905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0256" t="22564" r="56411" b="4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A2D" w:rsidRPr="001B4F5D" w:rsidRDefault="00C03A2D" w:rsidP="009951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3A2D" w:rsidRPr="001B4F5D" w:rsidRDefault="00C03A2D" w:rsidP="00C03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Each computation step comprises two stages: first, the swapping rules are computed; then Key exchanges are locally performed. At a certain moment, the array is sorted and there are no more valid exchanges to take place; the swapping rules remain the same.</w:t>
      </w:r>
    </w:p>
    <w:p w:rsidR="004957A8" w:rsidRPr="001B4F5D" w:rsidRDefault="004957A8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86375" cy="334327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49359" t="23590" r="8814" b="228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37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3A2D" w:rsidRPr="001B4F5D" w:rsidRDefault="00C03A2D" w:rsidP="00C03A2D">
      <w:pPr>
        <w:jc w:val="center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Fig: Sorting CA</w:t>
      </w:r>
    </w:p>
    <w:p w:rsidR="00CF53A4" w:rsidRPr="001B4F5D" w:rsidRDefault="00B37054" w:rsidP="00CF53A4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The sorting is done in decreasing order.</w:t>
      </w:r>
    </w:p>
    <w:p w:rsidR="00E16FA3" w:rsidRPr="001B4F5D" w:rsidRDefault="00E16FA3" w:rsidP="00CF53A4">
      <w:pPr>
        <w:rPr>
          <w:rFonts w:ascii="Times New Roman" w:hAnsi="Times New Roman" w:cs="Times New Roman"/>
          <w:sz w:val="24"/>
          <w:szCs w:val="24"/>
        </w:rPr>
      </w:pPr>
    </w:p>
    <w:p w:rsidR="00E16FA3" w:rsidRPr="001B4F5D" w:rsidRDefault="00E16FA3" w:rsidP="00CF53A4">
      <w:pPr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t>Part 3:</w:t>
      </w:r>
    </w:p>
    <w:p w:rsidR="00E16FA3" w:rsidRPr="001B4F5D" w:rsidRDefault="00E16FA3" w:rsidP="00CF53A4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I have implemented </w:t>
      </w:r>
      <w:r w:rsidR="00FB6865" w:rsidRPr="001B4F5D">
        <w:rPr>
          <w:rFonts w:ascii="Times New Roman" w:hAnsi="Times New Roman" w:cs="Times New Roman"/>
          <w:sz w:val="24"/>
          <w:szCs w:val="24"/>
        </w:rPr>
        <w:t>this cellular automaton</w:t>
      </w:r>
      <w:r w:rsidRPr="001B4F5D">
        <w:rPr>
          <w:rFonts w:ascii="Times New Roman" w:hAnsi="Times New Roman" w:cs="Times New Roman"/>
          <w:sz w:val="24"/>
          <w:szCs w:val="24"/>
        </w:rPr>
        <w:t xml:space="preserve"> using certain rules mentioned in the research paper. Initial conditions are given to start the process. </w:t>
      </w:r>
      <w:r w:rsidR="00FB6865" w:rsidRPr="001B4F5D">
        <w:rPr>
          <w:rFonts w:ascii="Times New Roman" w:hAnsi="Times New Roman" w:cs="Times New Roman"/>
          <w:sz w:val="24"/>
          <w:szCs w:val="24"/>
        </w:rPr>
        <w:t xml:space="preserve">As per the rule, if left value is greater than the right value, there is no change in the SL/SR values. But if the left value is smaller than the right value, </w:t>
      </w:r>
      <w:r w:rsidR="00A13B05" w:rsidRPr="001B4F5D">
        <w:rPr>
          <w:rFonts w:ascii="Times New Roman" w:hAnsi="Times New Roman" w:cs="Times New Roman"/>
          <w:sz w:val="24"/>
          <w:szCs w:val="24"/>
        </w:rPr>
        <w:t xml:space="preserve">then the </w:t>
      </w:r>
    </w:p>
    <w:p w:rsidR="008309F0" w:rsidRPr="001B4F5D" w:rsidRDefault="008309F0" w:rsidP="00CF53A4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The sorting algorithm in excel sheet is as shown below:</w:t>
      </w:r>
    </w:p>
    <w:tbl>
      <w:tblPr>
        <w:tblW w:w="10010" w:type="dxa"/>
        <w:tblLook w:val="04A0"/>
      </w:tblPr>
      <w:tblGrid>
        <w:gridCol w:w="770"/>
        <w:gridCol w:w="770"/>
        <w:gridCol w:w="770"/>
        <w:gridCol w:w="770"/>
        <w:gridCol w:w="770"/>
        <w:gridCol w:w="770"/>
        <w:gridCol w:w="770"/>
        <w:gridCol w:w="770"/>
        <w:gridCol w:w="830"/>
        <w:gridCol w:w="770"/>
        <w:gridCol w:w="770"/>
        <w:gridCol w:w="830"/>
        <w:gridCol w:w="770"/>
      </w:tblGrid>
      <w:tr w:rsidR="008309F0" w:rsidRPr="001B4F5D" w:rsidTr="008309F0">
        <w:trPr>
          <w:trHeight w:val="329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Key1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SR1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Key2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SR2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KEY3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SR3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SL4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KEY4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SR4</w:t>
            </w:r>
          </w:p>
        </w:tc>
      </w:tr>
      <w:tr w:rsidR="008309F0" w:rsidRPr="001B4F5D" w:rsidTr="008309F0">
        <w:trPr>
          <w:trHeight w:val="329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09F0" w:rsidRPr="001B4F5D" w:rsidTr="008309F0">
        <w:trPr>
          <w:trHeight w:val="329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09F0" w:rsidRPr="001B4F5D" w:rsidTr="008309F0">
        <w:trPr>
          <w:trHeight w:val="329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09F0" w:rsidRPr="001B4F5D" w:rsidTr="008309F0">
        <w:trPr>
          <w:trHeight w:val="329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09F0" w:rsidRPr="001B4F5D" w:rsidTr="008309F0">
        <w:trPr>
          <w:trHeight w:val="329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8309F0" w:rsidRPr="001B4F5D" w:rsidTr="008309F0">
        <w:trPr>
          <w:trHeight w:val="329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309F0" w:rsidRPr="001B4F5D" w:rsidRDefault="008309F0" w:rsidP="00830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B4F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8309F0" w:rsidRPr="001B4F5D" w:rsidRDefault="008309F0" w:rsidP="00CF53A4">
      <w:pPr>
        <w:rPr>
          <w:rFonts w:ascii="Times New Roman" w:hAnsi="Times New Roman" w:cs="Times New Roman"/>
          <w:sz w:val="24"/>
          <w:szCs w:val="24"/>
        </w:rPr>
      </w:pPr>
    </w:p>
    <w:p w:rsidR="008309F0" w:rsidRPr="001B4F5D" w:rsidRDefault="008309F0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When the shift left and shift right keys are</w:t>
      </w:r>
      <w:r w:rsidR="00FB6865" w:rsidRPr="001B4F5D">
        <w:rPr>
          <w:rFonts w:ascii="Times New Roman" w:hAnsi="Times New Roman" w:cs="Times New Roman"/>
          <w:sz w:val="24"/>
          <w:szCs w:val="24"/>
        </w:rPr>
        <w:t xml:space="preserve"> ‘1’s then the sorting happens. </w:t>
      </w:r>
    </w:p>
    <w:p w:rsidR="00FB6865" w:rsidRPr="001B4F5D" w:rsidRDefault="00FB6865">
      <w:pPr>
        <w:rPr>
          <w:rFonts w:ascii="Times New Roman" w:hAnsi="Times New Roman" w:cs="Times New Roman"/>
          <w:sz w:val="24"/>
          <w:szCs w:val="24"/>
        </w:rPr>
      </w:pPr>
    </w:p>
    <w:p w:rsidR="007C1DCD" w:rsidRPr="001B4F5D" w:rsidRDefault="00FA7DB6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The neighborhood and rules are defined below:</w:t>
      </w:r>
    </w:p>
    <w:tbl>
      <w:tblPr>
        <w:tblW w:w="9600" w:type="dxa"/>
        <w:tblInd w:w="93" w:type="dxa"/>
        <w:tblLook w:val="04A0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B0755C" w:rsidRPr="00B0755C" w:rsidTr="00B0755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(0,-3)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(0,-2)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(0,-1)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(0,0)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(0,2)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(0,3)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(0,4)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(0,5)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755C" w:rsidRPr="00B0755C" w:rsidRDefault="00B0755C" w:rsidP="00B07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075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(0,6)</w:t>
            </w:r>
          </w:p>
        </w:tc>
      </w:tr>
    </w:tbl>
    <w:p w:rsidR="00FA7DB6" w:rsidRPr="001B4F5D" w:rsidRDefault="00FA7DB6">
      <w:pPr>
        <w:rPr>
          <w:rFonts w:ascii="Times New Roman" w:hAnsi="Times New Roman" w:cs="Times New Roman"/>
          <w:sz w:val="24"/>
          <w:szCs w:val="24"/>
        </w:rPr>
      </w:pPr>
    </w:p>
    <w:p w:rsidR="00062A61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Neighborhood definition: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M = &lt;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Xlist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Ylist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>, I, X, Y, ῃ, N, {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r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,c</w:t>
      </w:r>
      <w:proofErr w:type="spellEnd"/>
      <w:proofErr w:type="gramEnd"/>
      <w:r w:rsidRPr="001B4F5D">
        <w:rPr>
          <w:rFonts w:ascii="Times New Roman" w:hAnsi="Times New Roman" w:cs="Times New Roman"/>
          <w:sz w:val="24"/>
          <w:szCs w:val="24"/>
        </w:rPr>
        <w:t>}, C, B, Z, select}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Xlist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= {Ø}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Ylist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= {Ø}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I = &lt;P</w:t>
      </w:r>
      <w:r w:rsidRPr="001B4F5D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r w:rsidRPr="001B4F5D">
        <w:rPr>
          <w:rFonts w:ascii="Times New Roman" w:hAnsi="Times New Roman" w:cs="Times New Roman"/>
          <w:sz w:val="24"/>
          <w:szCs w:val="24"/>
        </w:rPr>
        <w:t>, P</w:t>
      </w:r>
      <w:r w:rsidRPr="001B4F5D">
        <w:rPr>
          <w:rFonts w:ascii="Times New Roman" w:hAnsi="Times New Roman" w:cs="Times New Roman"/>
          <w:sz w:val="24"/>
          <w:szCs w:val="24"/>
          <w:vertAlign w:val="superscript"/>
        </w:rPr>
        <w:t>Y</w:t>
      </w:r>
      <w:r w:rsidRPr="001B4F5D">
        <w:rPr>
          <w:rFonts w:ascii="Times New Roman" w:hAnsi="Times New Roman" w:cs="Times New Roman"/>
          <w:sz w:val="24"/>
          <w:szCs w:val="24"/>
        </w:rPr>
        <w:t xml:space="preserve">&gt;    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</w:t>
      </w:r>
      <w:r w:rsidRPr="001B4F5D">
        <w:rPr>
          <w:rFonts w:ascii="Times New Roman" w:hAnsi="Times New Roman" w:cs="Times New Roman"/>
          <w:sz w:val="24"/>
          <w:szCs w:val="24"/>
          <w:vertAlign w:val="superscript"/>
        </w:rPr>
        <w:t>x</w:t>
      </w:r>
      <w:proofErr w:type="spellEnd"/>
      <w:r w:rsidRPr="001B4F5D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1B4F5D">
        <w:rPr>
          <w:rFonts w:ascii="Times New Roman" w:hAnsi="Times New Roman" w:cs="Times New Roman"/>
          <w:sz w:val="24"/>
          <w:szCs w:val="24"/>
        </w:rPr>
        <w:t xml:space="preserve">= 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{ Ø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}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</w:t>
      </w:r>
      <w:r w:rsidRPr="001B4F5D">
        <w:rPr>
          <w:rFonts w:ascii="Times New Roman" w:hAnsi="Times New Roman" w:cs="Times New Roman"/>
          <w:sz w:val="24"/>
          <w:szCs w:val="24"/>
          <w:vertAlign w:val="superscript"/>
        </w:rPr>
        <w:t>y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>={ Ø}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X = Ø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Y = Ø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ῃ</w:t>
      </w:r>
      <w:r w:rsidR="00B0755C" w:rsidRPr="001B4F5D">
        <w:rPr>
          <w:rFonts w:ascii="Times New Roman" w:hAnsi="Times New Roman" w:cs="Times New Roman"/>
          <w:sz w:val="24"/>
          <w:szCs w:val="24"/>
        </w:rPr>
        <w:t xml:space="preserve"> = 10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N = {(0,-3), (0,-2), (0,-1), (0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,0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>), (0,1), (0,2), (0,3), (0,4), (0,5)</w:t>
      </w:r>
      <w:r w:rsidR="00B0755C" w:rsidRPr="001B4F5D">
        <w:rPr>
          <w:rFonts w:ascii="Times New Roman" w:hAnsi="Times New Roman" w:cs="Times New Roman"/>
          <w:sz w:val="24"/>
          <w:szCs w:val="24"/>
        </w:rPr>
        <w:t>,(0,6)</w:t>
      </w:r>
      <w:r w:rsidRPr="001B4F5D">
        <w:rPr>
          <w:rFonts w:ascii="Times New Roman" w:hAnsi="Times New Roman" w:cs="Times New Roman"/>
          <w:sz w:val="24"/>
          <w:szCs w:val="24"/>
        </w:rPr>
        <w:t>}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R = 1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>C = 24</w:t>
      </w:r>
    </w:p>
    <w:p w:rsidR="00132F4E" w:rsidRPr="001B4F5D" w:rsidRDefault="00132F4E" w:rsidP="00132F4E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S = {0, 1, 2, 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3 ,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 4, 5 ,6} </w:t>
      </w:r>
    </w:p>
    <w:p w:rsidR="00132F4E" w:rsidRPr="001B4F5D" w:rsidRDefault="00132F4E" w:rsidP="00132F4E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B = Ф (wrapped)  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</w:p>
    <w:p w:rsidR="0070135C" w:rsidRPr="001B4F5D" w:rsidRDefault="0070135C" w:rsidP="0070135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Y1 → Pi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,j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-1 X1            Pi,j+1 Y1 →  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X1 </w:t>
      </w:r>
    </w:p>
    <w:p w:rsidR="0070135C" w:rsidRPr="001B4F5D" w:rsidRDefault="0070135C" w:rsidP="0070135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Y2 → Pi+1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,j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 X2           Pi-1,j Y2 →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X2 </w:t>
      </w:r>
    </w:p>
    <w:p w:rsidR="0070135C" w:rsidRPr="001B4F5D" w:rsidRDefault="0070135C" w:rsidP="0070135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Y3 → Pi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,j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+1 X3          Pi,j-1 Y3  →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X3 </w:t>
      </w:r>
    </w:p>
    <w:p w:rsidR="0070135C" w:rsidRPr="001B4F5D" w:rsidRDefault="0070135C" w:rsidP="0070135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Y4 → Pi-1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,j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 X4          Pi+1,j Y4 →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X4 </w:t>
      </w:r>
    </w:p>
    <w:p w:rsidR="0070135C" w:rsidRPr="001B4F5D" w:rsidRDefault="0070135C" w:rsidP="0070135C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Y5 →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 xml:space="preserve">X5 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 Y5 →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Pij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X5 </w:t>
      </w:r>
    </w:p>
    <w:p w:rsidR="00083229" w:rsidRPr="001B4F5D" w:rsidRDefault="00083229" w:rsidP="00083229">
      <w:pPr>
        <w:tabs>
          <w:tab w:val="left" w:pos="1890"/>
        </w:tabs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SELECT = {(-3,0), (-2,0),(-1, 0), (0, 0), (0, 1), (0,2), (0,3),(0,4),(0,5),(0,6)}  </w:t>
      </w:r>
    </w:p>
    <w:p w:rsidR="00B12F65" w:rsidRPr="001B4F5D" w:rsidRDefault="00B12F65" w:rsidP="00F320CA">
      <w:pPr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F320CA">
      <w:pPr>
        <w:rPr>
          <w:rFonts w:ascii="Times New Roman" w:hAnsi="Times New Roman" w:cs="Times New Roman"/>
          <w:b/>
          <w:sz w:val="24"/>
          <w:szCs w:val="24"/>
        </w:rPr>
      </w:pPr>
      <w:r w:rsidRPr="001B4F5D">
        <w:rPr>
          <w:rFonts w:ascii="Times New Roman" w:hAnsi="Times New Roman" w:cs="Times New Roman"/>
          <w:b/>
          <w:sz w:val="24"/>
          <w:szCs w:val="24"/>
        </w:rPr>
        <w:lastRenderedPageBreak/>
        <w:t>Cell-DEVS Coupled Model Specification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800000"/>
          <w:sz w:val="24"/>
          <w:szCs w:val="24"/>
        </w:rPr>
        <w:t>[</w:t>
      </w:r>
      <w:proofErr w:type="gramStart"/>
      <w:r w:rsidRPr="001B4F5D">
        <w:rPr>
          <w:rFonts w:ascii="Times New Roman" w:hAnsi="Times New Roman" w:cs="Times New Roman"/>
          <w:color w:val="800000"/>
          <w:sz w:val="24"/>
          <w:szCs w:val="24"/>
        </w:rPr>
        <w:t>top</w:t>
      </w:r>
      <w:proofErr w:type="gramEnd"/>
      <w:r w:rsidRPr="001B4F5D">
        <w:rPr>
          <w:rFonts w:ascii="Times New Roman" w:hAnsi="Times New Roman" w:cs="Times New Roman"/>
          <w:color w:val="800000"/>
          <w:sz w:val="24"/>
          <w:szCs w:val="24"/>
        </w:rPr>
        <w:t>]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0080"/>
          <w:sz w:val="24"/>
          <w:szCs w:val="24"/>
        </w:rPr>
        <w:t>components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800000"/>
          <w:sz w:val="24"/>
          <w:szCs w:val="24"/>
        </w:rPr>
        <w:t>[</w:t>
      </w:r>
      <w:proofErr w:type="spellStart"/>
      <w:proofErr w:type="gramStart"/>
      <w:r w:rsidRPr="001B4F5D">
        <w:rPr>
          <w:rFonts w:ascii="Times New Roman" w:hAnsi="Times New Roman" w:cs="Times New Roman"/>
          <w:color w:val="800000"/>
          <w:sz w:val="24"/>
          <w:szCs w:val="24"/>
        </w:rPr>
        <w:t>memresis</w:t>
      </w:r>
      <w:proofErr w:type="spellEnd"/>
      <w:proofErr w:type="gramEnd"/>
      <w:r w:rsidRPr="001B4F5D">
        <w:rPr>
          <w:rFonts w:ascii="Times New Roman" w:hAnsi="Times New Roman" w:cs="Times New Roman"/>
          <w:color w:val="800000"/>
          <w:sz w:val="24"/>
          <w:szCs w:val="24"/>
        </w:rPr>
        <w:t>]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type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cell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width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24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height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1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delay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transport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defaultDelayTime</w:t>
      </w:r>
      <w:proofErr w:type="spellEnd"/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10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border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wrapped 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neighbors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: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(0,-3)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(0,-2)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(0,-1)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(0,0)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(0,1)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(0,2)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(0,3)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(0,4)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>(0,5)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initialvalue</w:t>
      </w:r>
      <w:proofErr w:type="spellEnd"/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0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initialrow</w:t>
      </w:r>
      <w:proofErr w:type="spellEnd"/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0  ? 2 0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3 1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1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9 0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8 0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7 0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6 0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5 0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4 ?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localtransition</w:t>
      </w:r>
      <w:proofErr w:type="spellEnd"/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</w:t>
      </w:r>
      <w:proofErr w:type="spell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008000"/>
          <w:sz w:val="24"/>
          <w:szCs w:val="24"/>
        </w:rPr>
        <w:t>-rule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800000"/>
          <w:sz w:val="24"/>
          <w:szCs w:val="24"/>
        </w:rPr>
        <w:t>[</w:t>
      </w:r>
      <w:proofErr w:type="spellStart"/>
      <w:proofErr w:type="gramStart"/>
      <w:r w:rsidRPr="001B4F5D">
        <w:rPr>
          <w:rFonts w:ascii="Times New Roman" w:hAnsi="Times New Roman" w:cs="Times New Roman"/>
          <w:color w:val="800000"/>
          <w:sz w:val="24"/>
          <w:szCs w:val="24"/>
        </w:rPr>
        <w:t>memresis</w:t>
      </w:r>
      <w:proofErr w:type="spellEnd"/>
      <w:r w:rsidRPr="001B4F5D">
        <w:rPr>
          <w:rFonts w:ascii="Times New Roman" w:hAnsi="Times New Roman" w:cs="Times New Roman"/>
          <w:color w:val="800000"/>
          <w:sz w:val="24"/>
          <w:szCs w:val="24"/>
        </w:rPr>
        <w:t>-rule</w:t>
      </w:r>
      <w:proofErr w:type="gramEnd"/>
      <w:r w:rsidRPr="001B4F5D">
        <w:rPr>
          <w:rFonts w:ascii="Times New Roman" w:hAnsi="Times New Roman" w:cs="Times New Roman"/>
          <w:color w:val="800000"/>
          <w:sz w:val="24"/>
          <w:szCs w:val="24"/>
        </w:rPr>
        <w:t>]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? 10 {(0</w:t>
      </w: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,0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>) = ? and (0,-1) = ? 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? 10 {(0</w:t>
      </w: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,0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>) = ? and (0,1) = 0 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 1  10 {(0,0) = 0 and (0,1) = 0 and (0,-1) &lt; (0,2) and (0,-1) != ? and (0,2) != ? 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 1  10 {(0,0) = 0 and (0,-1) = 0 and (0,1) &gt; (0,-2)and (0,1) != ? and (0,-1) != ? 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 0  10 {(0,0) = 1 and (0,1) = 1 and (0,2) &gt; (0,-1) and (0,2) != ? and (0,-1) != ? 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 0  10 {(0,0) = 1 and (0,-1) = 1 and (0,-2) &lt; (0,1) and (0,-2) != ? and (0,1) != ? 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 {(0,3)} 10 {(0,0) != ? and (0,0) != 0 and (0,0) != 1 and (0,1) = 1 and (0,2) = 1 and (0,0) &lt; (0,3) and (0,3) != ?}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: {(0,-3)} 10 {(0,0) != ? and (0,0) != 0 and (0,0) != 1 and (0,-1) = 1 and (0,-2) = 1 and (0,0) &gt; (0,-3) and (0,-3) != ?} 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1B4F5D">
        <w:rPr>
          <w:rFonts w:ascii="Times New Roman" w:hAnsi="Times New Roman" w:cs="Times New Roman"/>
          <w:color w:val="008000"/>
          <w:sz w:val="24"/>
          <w:szCs w:val="24"/>
        </w:rPr>
        <w:t>rule</w:t>
      </w:r>
      <w:r w:rsidRPr="001B4F5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4F5D">
        <w:rPr>
          <w:rFonts w:ascii="Times New Roman" w:hAnsi="Times New Roman" w:cs="Times New Roman"/>
          <w:color w:val="008000"/>
          <w:sz w:val="24"/>
          <w:szCs w:val="24"/>
        </w:rPr>
        <w:t>:</w:t>
      </w:r>
      <w:proofErr w:type="gramEnd"/>
      <w:r w:rsidRPr="001B4F5D">
        <w:rPr>
          <w:rFonts w:ascii="Times New Roman" w:hAnsi="Times New Roman" w:cs="Times New Roman"/>
          <w:color w:val="008000"/>
          <w:sz w:val="24"/>
          <w:szCs w:val="24"/>
        </w:rPr>
        <w:t xml:space="preserve"> {(0,0)} 10 {t}</w:t>
      </w: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F320CA">
      <w:pPr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F320CA">
      <w:pPr>
        <w:rPr>
          <w:rFonts w:ascii="Times New Roman" w:hAnsi="Times New Roman" w:cs="Times New Roman"/>
          <w:sz w:val="24"/>
          <w:szCs w:val="24"/>
        </w:rPr>
      </w:pP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234E" w:rsidRPr="001B4F5D" w:rsidRDefault="0029234E" w:rsidP="00F320CA">
      <w:pPr>
        <w:rPr>
          <w:rFonts w:ascii="Times New Roman" w:hAnsi="Times New Roman" w:cs="Times New Roman"/>
          <w:sz w:val="24"/>
          <w:szCs w:val="24"/>
        </w:rPr>
      </w:pPr>
    </w:p>
    <w:p w:rsidR="00062A61" w:rsidRPr="001B4F5D" w:rsidRDefault="00062A61">
      <w:pPr>
        <w:rPr>
          <w:rFonts w:ascii="Times New Roman" w:hAnsi="Times New Roman" w:cs="Times New Roman"/>
          <w:sz w:val="24"/>
          <w:szCs w:val="24"/>
        </w:rPr>
      </w:pPr>
    </w:p>
    <w:p w:rsidR="00A13B05" w:rsidRPr="001B4F5D" w:rsidRDefault="00A13B05">
      <w:pPr>
        <w:rPr>
          <w:rFonts w:ascii="Times New Roman" w:hAnsi="Times New Roman" w:cs="Times New Roman"/>
          <w:sz w:val="24"/>
          <w:szCs w:val="24"/>
        </w:rPr>
      </w:pPr>
    </w:p>
    <w:p w:rsidR="00695732" w:rsidRPr="001B4F5D" w:rsidRDefault="00695732" w:rsidP="00695732">
      <w:pPr>
        <w:tabs>
          <w:tab w:val="right" w:pos="8640"/>
        </w:tabs>
        <w:rPr>
          <w:rFonts w:ascii="Times New Roman" w:hAnsi="Times New Roman" w:cs="Times New Roman"/>
          <w:b/>
          <w:sz w:val="28"/>
          <w:szCs w:val="24"/>
        </w:rPr>
      </w:pPr>
      <w:r w:rsidRPr="001B4F5D">
        <w:rPr>
          <w:rFonts w:ascii="Times New Roman" w:hAnsi="Times New Roman" w:cs="Times New Roman"/>
          <w:b/>
          <w:sz w:val="28"/>
          <w:szCs w:val="24"/>
        </w:rPr>
        <w:lastRenderedPageBreak/>
        <w:t>Implementation and Testing</w:t>
      </w:r>
    </w:p>
    <w:p w:rsidR="00695732" w:rsidRPr="001B4F5D" w:rsidRDefault="00695732" w:rsidP="00695732">
      <w:pPr>
        <w:tabs>
          <w:tab w:val="right" w:pos="8640"/>
        </w:tabs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The model definitions given above were implemented in the following </w:t>
      </w:r>
      <w:r w:rsidR="0055351E" w:rsidRPr="001B4F5D">
        <w:rPr>
          <w:rFonts w:ascii="Times New Roman" w:hAnsi="Times New Roman" w:cs="Times New Roman"/>
          <w:sz w:val="24"/>
          <w:szCs w:val="24"/>
        </w:rPr>
        <w:t>test case</w:t>
      </w:r>
    </w:p>
    <w:p w:rsidR="007C1DCD" w:rsidRPr="001B4F5D" w:rsidRDefault="00695732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? 2 0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3 1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9 0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8 0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7 0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6 0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5 0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0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4 ?</w:t>
      </w:r>
      <w:proofErr w:type="gramEnd"/>
    </w:p>
    <w:p w:rsidR="00695732" w:rsidRPr="001B4F5D" w:rsidRDefault="00695732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Simulation 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result :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5732" w:rsidRPr="001B4F5D" w:rsidRDefault="00695732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3600" cy="971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48974" b="248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5732" w:rsidRPr="001B4F5D" w:rsidRDefault="00695732">
      <w:pPr>
        <w:rPr>
          <w:rFonts w:ascii="Times New Roman" w:hAnsi="Times New Roman" w:cs="Times New Roman"/>
          <w:sz w:val="24"/>
          <w:szCs w:val="24"/>
        </w:rPr>
      </w:pPr>
    </w:p>
    <w:p w:rsidR="00123951" w:rsidRPr="001B4F5D" w:rsidRDefault="00123951">
      <w:pPr>
        <w:rPr>
          <w:rFonts w:ascii="Times New Roman" w:hAnsi="Times New Roman" w:cs="Times New Roman"/>
          <w:sz w:val="28"/>
          <w:szCs w:val="24"/>
        </w:rPr>
      </w:pPr>
      <w:r w:rsidRPr="001B4F5D">
        <w:rPr>
          <w:rFonts w:ascii="Times New Roman" w:hAnsi="Times New Roman" w:cs="Times New Roman"/>
          <w:b/>
          <w:sz w:val="28"/>
          <w:szCs w:val="24"/>
        </w:rPr>
        <w:t>Conclusion</w:t>
      </w:r>
      <w:r w:rsidRPr="001B4F5D">
        <w:rPr>
          <w:rFonts w:ascii="Times New Roman" w:hAnsi="Times New Roman" w:cs="Times New Roman"/>
          <w:sz w:val="28"/>
          <w:szCs w:val="24"/>
        </w:rPr>
        <w:t>:</w:t>
      </w:r>
    </w:p>
    <w:p w:rsidR="00123951" w:rsidRPr="001B4F5D" w:rsidRDefault="00123951">
      <w:pPr>
        <w:rPr>
          <w:rFonts w:ascii="Times New Roman" w:hAnsi="Times New Roman" w:cs="Times New Roman"/>
          <w:sz w:val="24"/>
          <w:szCs w:val="24"/>
        </w:rPr>
      </w:pPr>
      <w:r w:rsidRPr="001B4F5D">
        <w:rPr>
          <w:rFonts w:ascii="Times New Roman" w:hAnsi="Times New Roman" w:cs="Times New Roman"/>
          <w:sz w:val="24"/>
          <w:szCs w:val="24"/>
        </w:rPr>
        <w:t xml:space="preserve">The </w:t>
      </w:r>
      <w:proofErr w:type="gramStart"/>
      <w:r w:rsidRPr="001B4F5D">
        <w:rPr>
          <w:rFonts w:ascii="Times New Roman" w:hAnsi="Times New Roman" w:cs="Times New Roman"/>
          <w:sz w:val="24"/>
          <w:szCs w:val="24"/>
        </w:rPr>
        <w:t>model  is</w:t>
      </w:r>
      <w:proofErr w:type="gramEnd"/>
      <w:r w:rsidRPr="001B4F5D">
        <w:rPr>
          <w:rFonts w:ascii="Times New Roman" w:hAnsi="Times New Roman" w:cs="Times New Roman"/>
          <w:sz w:val="24"/>
          <w:szCs w:val="24"/>
        </w:rPr>
        <w:t xml:space="preserve"> working as expected. The </w:t>
      </w:r>
      <w:proofErr w:type="spellStart"/>
      <w:r w:rsidRPr="001B4F5D">
        <w:rPr>
          <w:rFonts w:ascii="Times New Roman" w:hAnsi="Times New Roman" w:cs="Times New Roman"/>
          <w:sz w:val="24"/>
          <w:szCs w:val="24"/>
        </w:rPr>
        <w:t>memristor</w:t>
      </w:r>
      <w:proofErr w:type="spellEnd"/>
      <w:r w:rsidRPr="001B4F5D">
        <w:rPr>
          <w:rFonts w:ascii="Times New Roman" w:hAnsi="Times New Roman" w:cs="Times New Roman"/>
          <w:sz w:val="24"/>
          <w:szCs w:val="24"/>
        </w:rPr>
        <w:t xml:space="preserve"> CA is very useful in electronics in sorting methods. Hence I </w:t>
      </w:r>
      <w:r w:rsidR="001B4F5D" w:rsidRPr="001B4F5D">
        <w:rPr>
          <w:rFonts w:ascii="Times New Roman" w:hAnsi="Times New Roman" w:cs="Times New Roman"/>
          <w:sz w:val="24"/>
          <w:szCs w:val="24"/>
        </w:rPr>
        <w:t>hereby</w:t>
      </w:r>
      <w:r w:rsidRPr="001B4F5D">
        <w:rPr>
          <w:rFonts w:ascii="Times New Roman" w:hAnsi="Times New Roman" w:cs="Times New Roman"/>
          <w:sz w:val="24"/>
          <w:szCs w:val="24"/>
        </w:rPr>
        <w:t xml:space="preserve"> confirm that this model is working as expected.</w:t>
      </w:r>
      <w:r w:rsidR="00EF49CA" w:rsidRPr="001B4F5D">
        <w:rPr>
          <w:rFonts w:ascii="Times New Roman" w:hAnsi="Times New Roman" w:cs="Times New Roman"/>
          <w:sz w:val="24"/>
          <w:szCs w:val="24"/>
        </w:rPr>
        <w:t xml:space="preserve"> The video file is attached to the folder.</w:t>
      </w:r>
    </w:p>
    <w:sectPr w:rsidR="00123951" w:rsidRPr="001B4F5D" w:rsidSect="00805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B06D1"/>
    <w:multiLevelType w:val="hybridMultilevel"/>
    <w:tmpl w:val="6ED44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1DCD"/>
    <w:rsid w:val="00062A61"/>
    <w:rsid w:val="00083229"/>
    <w:rsid w:val="00123951"/>
    <w:rsid w:val="00132F4E"/>
    <w:rsid w:val="001434E5"/>
    <w:rsid w:val="001B4F5D"/>
    <w:rsid w:val="0029234E"/>
    <w:rsid w:val="002B7B19"/>
    <w:rsid w:val="003C4558"/>
    <w:rsid w:val="004103BC"/>
    <w:rsid w:val="004957A8"/>
    <w:rsid w:val="0055351E"/>
    <w:rsid w:val="005D3DB8"/>
    <w:rsid w:val="00640CD3"/>
    <w:rsid w:val="00664F84"/>
    <w:rsid w:val="00695732"/>
    <w:rsid w:val="0070135C"/>
    <w:rsid w:val="00714AE1"/>
    <w:rsid w:val="007C1DCD"/>
    <w:rsid w:val="007E7C5A"/>
    <w:rsid w:val="00805F61"/>
    <w:rsid w:val="008309F0"/>
    <w:rsid w:val="00864952"/>
    <w:rsid w:val="009951B6"/>
    <w:rsid w:val="00A13B05"/>
    <w:rsid w:val="00AB7216"/>
    <w:rsid w:val="00B0755C"/>
    <w:rsid w:val="00B12F65"/>
    <w:rsid w:val="00B37054"/>
    <w:rsid w:val="00B67DC5"/>
    <w:rsid w:val="00BA29ED"/>
    <w:rsid w:val="00C03A2D"/>
    <w:rsid w:val="00C164F9"/>
    <w:rsid w:val="00CF53A4"/>
    <w:rsid w:val="00D019C4"/>
    <w:rsid w:val="00D1795F"/>
    <w:rsid w:val="00E16FA3"/>
    <w:rsid w:val="00EF49CA"/>
    <w:rsid w:val="00F320CA"/>
    <w:rsid w:val="00FA7DB6"/>
    <w:rsid w:val="00FB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F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1795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57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57A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62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nagabobbili@cmail.carleton.c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6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12</cp:revision>
  <dcterms:created xsi:type="dcterms:W3CDTF">2016-11-16T00:07:00Z</dcterms:created>
  <dcterms:modified xsi:type="dcterms:W3CDTF">2016-11-17T15:10:00Z</dcterms:modified>
</cp:coreProperties>
</file>